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CC3F" w14:textId="77777777" w:rsidR="00B03206" w:rsidRPr="00B03206" w:rsidRDefault="00B03206" w:rsidP="00B03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3"/>
          <w:szCs w:val="33"/>
          <w:lang w:eastAsia="cs-CZ"/>
        </w:rPr>
      </w:pPr>
      <w:r w:rsidRPr="00B03206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cs-CZ"/>
        </w:rPr>
        <w:t>Zpráva o činnosti místní knihovny Oskava v roce 2020.</w:t>
      </w:r>
    </w:p>
    <w:p w14:paraId="37CD5F62" w14:textId="77777777" w:rsidR="00B03206" w:rsidRPr="00B03206" w:rsidRDefault="00B03206" w:rsidP="00B03206">
      <w:pPr>
        <w:spacing w:before="100" w:beforeAutospacing="1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</w:pPr>
      <w:r w:rsidRPr="00B0320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  <w:t> </w:t>
      </w:r>
    </w:p>
    <w:p w14:paraId="5CD10BEA" w14:textId="77777777" w:rsidR="00B03206" w:rsidRPr="00B03206" w:rsidRDefault="00B03206" w:rsidP="00B0320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</w:pPr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Knihovna dosáhla v r. 2020                3822 výpůjček  </w:t>
      </w:r>
    </w:p>
    <w:p w14:paraId="5AC2FDA0" w14:textId="77777777" w:rsidR="00B03206" w:rsidRPr="00B03206" w:rsidRDefault="00B03206" w:rsidP="00B0320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</w:pPr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 xml:space="preserve">                zaregistrovala                    </w:t>
      </w:r>
      <w:proofErr w:type="gramStart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106  čtenářů</w:t>
      </w:r>
      <w:proofErr w:type="gramEnd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    </w:t>
      </w:r>
    </w:p>
    <w:p w14:paraId="0588D95E" w14:textId="77777777" w:rsidR="00B03206" w:rsidRPr="00B03206" w:rsidRDefault="00B03206" w:rsidP="00B0320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</w:pPr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                z toho do 15 let                   </w:t>
      </w:r>
      <w:proofErr w:type="gramStart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45  čtenářů</w:t>
      </w:r>
      <w:proofErr w:type="gramEnd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     </w:t>
      </w:r>
    </w:p>
    <w:p w14:paraId="6E079063" w14:textId="77777777" w:rsidR="00B03206" w:rsidRPr="00B03206" w:rsidRDefault="00B03206" w:rsidP="00B0320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</w:pPr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                počet návštěvníků            1699                </w:t>
      </w:r>
    </w:p>
    <w:p w14:paraId="333B0A5F" w14:textId="77777777" w:rsidR="00B03206" w:rsidRPr="00B03206" w:rsidRDefault="00B03206" w:rsidP="00B0320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</w:pPr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               </w:t>
      </w:r>
    </w:p>
    <w:p w14:paraId="7B09A145" w14:textId="77777777" w:rsidR="00B03206" w:rsidRPr="00B03206" w:rsidRDefault="00B03206" w:rsidP="00B0320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</w:pPr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Knihovna působí od listopadu 2015 v nových, účelně rekonstruovaných prostorách a získala tak velmi dobré podmínky pro svoji další činnost.</w:t>
      </w:r>
    </w:p>
    <w:p w14:paraId="3B7CCE33" w14:textId="77777777" w:rsidR="00B03206" w:rsidRPr="00B03206" w:rsidRDefault="00B03206" w:rsidP="00B0320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</w:pPr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Stav knihovního fondu 4917 svazků      beletrie                  2651 svazků</w:t>
      </w:r>
    </w:p>
    <w:p w14:paraId="3DFF575D" w14:textId="77777777" w:rsidR="00B03206" w:rsidRPr="00B03206" w:rsidRDefault="00B03206" w:rsidP="00B0320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</w:pPr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                                                         beletrie pro děti      1388 svazků</w:t>
      </w:r>
    </w:p>
    <w:p w14:paraId="07C766A7" w14:textId="77777777" w:rsidR="00B03206" w:rsidRPr="00B03206" w:rsidRDefault="00B03206" w:rsidP="00B0320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</w:pPr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 xml:space="preserve">                                                         naučná pro </w:t>
      </w:r>
      <w:proofErr w:type="spellStart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dosp</w:t>
      </w:r>
      <w:proofErr w:type="spellEnd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.      610 svazků</w:t>
      </w:r>
    </w:p>
    <w:p w14:paraId="07B9BC4F" w14:textId="77777777" w:rsidR="00B03206" w:rsidRPr="00B03206" w:rsidRDefault="00B03206" w:rsidP="00B0320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</w:pPr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                                                         naučná pro děti        268 svazků</w:t>
      </w:r>
    </w:p>
    <w:p w14:paraId="7B79D98B" w14:textId="77777777" w:rsidR="00B03206" w:rsidRPr="00B03206" w:rsidRDefault="00B03206" w:rsidP="00B0320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</w:pPr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Z dotace obce zakoupeno                                                   </w:t>
      </w:r>
      <w:proofErr w:type="gramStart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51  svazků</w:t>
      </w:r>
      <w:proofErr w:type="gramEnd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 </w:t>
      </w:r>
    </w:p>
    <w:p w14:paraId="0C9BA834" w14:textId="77777777" w:rsidR="00B03206" w:rsidRPr="00B03206" w:rsidRDefault="00B03206" w:rsidP="00B0320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</w:pPr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Zpracované dary                                                               </w:t>
      </w:r>
      <w:proofErr w:type="gramStart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60  svazků</w:t>
      </w:r>
      <w:proofErr w:type="gramEnd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 </w:t>
      </w:r>
    </w:p>
    <w:p w14:paraId="4A908C5C" w14:textId="77777777" w:rsidR="00B03206" w:rsidRPr="00B03206" w:rsidRDefault="00B03206" w:rsidP="00B0320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</w:pPr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 </w:t>
      </w:r>
    </w:p>
    <w:p w14:paraId="26658B7A" w14:textId="77777777" w:rsidR="00B03206" w:rsidRPr="00B03206" w:rsidRDefault="00B03206" w:rsidP="00B0320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</w:pPr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                            </w:t>
      </w:r>
    </w:p>
    <w:p w14:paraId="20A489EF" w14:textId="77777777" w:rsidR="00B03206" w:rsidRPr="00B03206" w:rsidRDefault="00B03206" w:rsidP="00B0320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</w:pPr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 xml:space="preserve">Ve výměnných souborech z MK Šumperk </w:t>
      </w:r>
      <w:proofErr w:type="gramStart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zapůjčeno  231</w:t>
      </w:r>
      <w:proofErr w:type="gramEnd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 xml:space="preserve"> svazků a zvukových knih.</w:t>
      </w:r>
    </w:p>
    <w:p w14:paraId="634C5BA8" w14:textId="77777777" w:rsidR="00B03206" w:rsidRPr="00B03206" w:rsidRDefault="00B03206" w:rsidP="00B0320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</w:pPr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 xml:space="preserve">Knihovna půjčuje čtenářům také knihy získané formou meziknihovní výpůjční služby (MVS) z MK Šumperk 2 </w:t>
      </w:r>
      <w:proofErr w:type="gramStart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tituly- z</w:t>
      </w:r>
      <w:proofErr w:type="gramEnd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 xml:space="preserve"> MK Libina 85 titulů dle požadavků čtenářů</w:t>
      </w:r>
    </w:p>
    <w:p w14:paraId="036520F7" w14:textId="77777777" w:rsidR="00B03206" w:rsidRPr="00B03206" w:rsidRDefault="00B03206" w:rsidP="00B0320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</w:pPr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 xml:space="preserve">Během roku bylo uspořádáno 16 </w:t>
      </w:r>
      <w:proofErr w:type="gramStart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akcí  pro</w:t>
      </w:r>
      <w:proofErr w:type="gramEnd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 xml:space="preserve"> děti a dospělé (</w:t>
      </w:r>
      <w:proofErr w:type="spellStart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např.knihovnické</w:t>
      </w:r>
      <w:proofErr w:type="spellEnd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 xml:space="preserve"> lekce, besedy, velikonoční vyrábění, rukodělné dílny, klub logických a deskových her, kroužek šachistů), kterých se </w:t>
      </w:r>
      <w:proofErr w:type="spellStart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zůčastnilo</w:t>
      </w:r>
      <w:proofErr w:type="spellEnd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 xml:space="preserve"> 281 návštěvníků . </w:t>
      </w:r>
    </w:p>
    <w:p w14:paraId="59AE4A8B" w14:textId="77777777" w:rsidR="00B03206" w:rsidRPr="00B03206" w:rsidRDefault="00B03206" w:rsidP="00B0320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</w:pPr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 xml:space="preserve">Úspěšné bylo adventní setkání s výrobou adventních věnců </w:t>
      </w:r>
      <w:proofErr w:type="gramStart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a  čtení</w:t>
      </w:r>
      <w:proofErr w:type="gramEnd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 xml:space="preserve"> s babičkou.  V červnu </w:t>
      </w:r>
      <w:proofErr w:type="gramStart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proběhlo  Pasování</w:t>
      </w:r>
      <w:proofErr w:type="gramEnd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 xml:space="preserve"> prvňáčků na čtenáře. Průběžně celý rok probíhala akce " Lovci perel", která rozvíjí čtenářství u dětí.  Do této akce se zapojilo 14 dětí a tato soutěž pokračuje i v roce 2019.O prázdninách se děti zapojily do akce "Lovci nanuků".  Nejlepší lovci se </w:t>
      </w:r>
      <w:proofErr w:type="spellStart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zůčastnili</w:t>
      </w:r>
      <w:proofErr w:type="spellEnd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 xml:space="preserve"> nocování v knihovně.  Celostátní akci Noc s Andersenem na </w:t>
      </w:r>
      <w:proofErr w:type="gramStart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téma ,</w:t>
      </w:r>
      <w:proofErr w:type="gramEnd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 xml:space="preserve">, Nocování s Večerníčkem" připravila knihovna ve spolupráci se ZŠ již podesáté. Společně jsme vysadili strom </w:t>
      </w:r>
      <w:proofErr w:type="spellStart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Pohádkovník</w:t>
      </w:r>
      <w:proofErr w:type="spellEnd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. Účastnilo se jí 25 dětí. </w:t>
      </w:r>
    </w:p>
    <w:p w14:paraId="7040F26B" w14:textId="513513F3" w:rsidR="00B03206" w:rsidRPr="00B03206" w:rsidRDefault="00B03206" w:rsidP="00B0320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</w:pPr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MK Oskava má své webové stránky na adrese www.oskava.knihovna.cz, </w:t>
      </w:r>
      <w:proofErr w:type="gramStart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www.facebook.com/knihovna.oskava.5 .</w:t>
      </w:r>
      <w:proofErr w:type="gramEnd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 xml:space="preserve"> Jsou zde uváděny aktuální informace z knihovny, fotodokumentace, seznam nových knih a další </w:t>
      </w:r>
      <w:proofErr w:type="spellStart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info</w:t>
      </w:r>
      <w:proofErr w:type="spellEnd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 xml:space="preserve">, které zviditelňují </w:t>
      </w:r>
      <w:proofErr w:type="spellStart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>oskavskou</w:t>
      </w:r>
      <w:proofErr w:type="spellEnd"/>
      <w:r w:rsidRPr="00B03206">
        <w:rPr>
          <w:rFonts w:ascii="Times New Roman" w:eastAsia="Times New Roman" w:hAnsi="Times New Roman" w:cs="Times New Roman"/>
          <w:color w:val="222222"/>
          <w:sz w:val="18"/>
          <w:szCs w:val="18"/>
          <w:lang w:eastAsia="cs-CZ"/>
        </w:rPr>
        <w:t xml:space="preserve"> knihovnu.</w:t>
      </w:r>
    </w:p>
    <w:sectPr w:rsidR="00B03206" w:rsidRPr="00B0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06"/>
    <w:rsid w:val="00B0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9CB7"/>
  <w15:chartTrackingRefBased/>
  <w15:docId w15:val="{2E227C4D-2193-440B-B3DD-83A7196F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032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032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320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03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2632">
          <w:marLeft w:val="240"/>
          <w:marRight w:val="24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Kaščáková - Galileo</dc:creator>
  <cp:keywords/>
  <dc:description/>
  <cp:lastModifiedBy>Barbora Kaščáková - Galileo</cp:lastModifiedBy>
  <cp:revision>1</cp:revision>
  <dcterms:created xsi:type="dcterms:W3CDTF">2021-12-04T19:33:00Z</dcterms:created>
  <dcterms:modified xsi:type="dcterms:W3CDTF">2021-12-04T19:34:00Z</dcterms:modified>
</cp:coreProperties>
</file>